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F4CA7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6A26" w:rsidRPr="006F4CA7">
        <w:rPr>
          <w:rFonts w:ascii="Arial" w:hAnsi="Arial" w:cs="Arial"/>
          <w:b/>
          <w:bCs/>
          <w:sz w:val="24"/>
          <w:szCs w:val="24"/>
        </w:rPr>
        <w:t>60</w:t>
      </w:r>
      <w:r w:rsidR="003007F7" w:rsidRPr="006F4CA7">
        <w:rPr>
          <w:rFonts w:ascii="Arial" w:hAnsi="Arial" w:cs="Arial"/>
          <w:b/>
          <w:bCs/>
          <w:sz w:val="28"/>
          <w:szCs w:val="24"/>
        </w:rPr>
        <w:tab/>
      </w:r>
      <w:r w:rsidR="003007F7" w:rsidRPr="006F4CA7">
        <w:rPr>
          <w:rFonts w:ascii="Arial" w:hAnsi="Arial" w:cs="Arial"/>
          <w:b/>
          <w:bCs/>
          <w:i/>
          <w:sz w:val="28"/>
          <w:szCs w:val="24"/>
        </w:rPr>
        <w:t>S2-</w:t>
      </w:r>
      <w:r w:rsidR="006F4CA7" w:rsidRPr="006F4CA7">
        <w:rPr>
          <w:rFonts w:ascii="Arial" w:hAnsi="Arial" w:cs="Arial"/>
          <w:b/>
          <w:bCs/>
          <w:i/>
          <w:sz w:val="28"/>
          <w:szCs w:val="24"/>
        </w:rPr>
        <w:t>2313074</w:t>
      </w:r>
      <w:bookmarkStart w:id="0" w:name="_GoBack"/>
      <w:bookmarkEnd w:id="0"/>
    </w:p>
    <w:p w:rsidR="00463675" w:rsidRPr="000F4E43" w:rsidRDefault="00426A2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Novem</w:t>
      </w:r>
      <w:r w:rsidR="00FC7610">
        <w:rPr>
          <w:rFonts w:ascii="Arial" w:eastAsia="Arial Unicode MS" w:hAnsi="Arial" w:cs="Arial" w:hint="eastAsia"/>
          <w:b/>
          <w:bCs/>
          <w:sz w:val="24"/>
          <w:lang w:eastAsia="zh-CN"/>
        </w:rPr>
        <w:t>ber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C761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A47F13">
        <w:rPr>
          <w:rFonts w:ascii="Arial" w:hAnsi="Arial" w:cs="Arial"/>
          <w:b/>
          <w:bCs/>
          <w:color w:val="0000FF"/>
        </w:rPr>
        <w:t>11780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C7610" w:rsidRPr="00EC1FC8">
        <w:t>Reply LS on Proposed method for AMF discovery and subscription by the TSCTSF</w:t>
      </w:r>
    </w:p>
    <w:p w:rsidR="00463675" w:rsidRPr="00FC7610" w:rsidRDefault="00463675" w:rsidP="000F4E43">
      <w:pPr>
        <w:pStyle w:val="af"/>
      </w:pPr>
      <w:r w:rsidRPr="000F4E43">
        <w:t>Response to:</w:t>
      </w:r>
      <w:r w:rsidRPr="000F4E43">
        <w:tab/>
      </w:r>
      <w:r w:rsidR="0003203E" w:rsidRPr="00EC1FC8">
        <w:t>Reply</w:t>
      </w:r>
      <w:r w:rsidR="0003203E" w:rsidRPr="00FC7610">
        <w:rPr>
          <w:color w:val="000000"/>
        </w:rPr>
        <w:t xml:space="preserve"> </w:t>
      </w:r>
      <w:r w:rsidRPr="00FC7610">
        <w:rPr>
          <w:color w:val="000000"/>
        </w:rPr>
        <w:t>LS (</w:t>
      </w:r>
      <w:r w:rsidR="000A579A" w:rsidRPr="006F330D">
        <w:rPr>
          <w:color w:val="000000"/>
        </w:rPr>
        <w:t>S2-</w:t>
      </w:r>
      <w:r w:rsidR="006F330D" w:rsidRPr="006F330D">
        <w:rPr>
          <w:rFonts w:hint="eastAsia"/>
          <w:color w:val="000000"/>
          <w:lang w:eastAsia="zh-CN"/>
        </w:rPr>
        <w:t>2310111</w:t>
      </w:r>
      <w:r w:rsidR="000A579A" w:rsidRPr="006F330D">
        <w:rPr>
          <w:color w:val="000000"/>
        </w:rPr>
        <w:t>/</w:t>
      </w:r>
      <w:r w:rsidR="0003203E" w:rsidRPr="0003203E">
        <w:rPr>
          <w:color w:val="000000"/>
        </w:rPr>
        <w:t>C4-233692</w:t>
      </w:r>
      <w:r w:rsidRPr="00FC7610">
        <w:rPr>
          <w:color w:val="000000"/>
        </w:rPr>
        <w:t>) on</w:t>
      </w:r>
      <w:r w:rsidR="0003203E">
        <w:rPr>
          <w:color w:val="000000"/>
        </w:rPr>
        <w:t xml:space="preserve"> </w:t>
      </w:r>
      <w:r w:rsidR="0003203E" w:rsidRPr="0003203E">
        <w:rPr>
          <w:color w:val="000000"/>
        </w:rPr>
        <w:t>Proposed method for AMF discovery and subscription by the TSCTSF</w:t>
      </w:r>
      <w:r w:rsidR="0003203E">
        <w:rPr>
          <w:color w:val="000000"/>
        </w:rPr>
        <w:t xml:space="preserve"> </w:t>
      </w:r>
      <w:r w:rsidRPr="00FC7610">
        <w:rPr>
          <w:color w:val="000000"/>
        </w:rPr>
        <w:t xml:space="preserve">from </w:t>
      </w:r>
      <w:r w:rsidR="0003203E">
        <w:rPr>
          <w:color w:val="000000"/>
        </w:rPr>
        <w:t>CT4</w:t>
      </w:r>
    </w:p>
    <w:p w:rsidR="00463675" w:rsidRPr="000F4E43" w:rsidRDefault="00463675" w:rsidP="000F4E43">
      <w:pPr>
        <w:pStyle w:val="af"/>
      </w:pPr>
      <w:r w:rsidRPr="00FC7610">
        <w:t>Release:</w:t>
      </w:r>
      <w:r w:rsidRPr="00FC7610">
        <w:tab/>
      </w:r>
      <w:r w:rsidRPr="00FC7610">
        <w:rPr>
          <w:color w:val="000000"/>
        </w:rPr>
        <w:t xml:space="preserve">Release </w:t>
      </w:r>
      <w:r w:rsidR="00FC7610" w:rsidRPr="00FC7610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84B7C">
        <w:t>TRS</w:t>
      </w:r>
      <w:r w:rsidR="000A579A">
        <w:t>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C7610" w:rsidRPr="00FC7610">
        <w:rPr>
          <w:b w:val="0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FC761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3A6F66" w:rsidRPr="003A6F66">
        <w:rPr>
          <w:b w:val="0"/>
          <w:bCs/>
          <w:lang w:eastAsia="zh-CN"/>
        </w:rPr>
        <w:t>Runze</w:t>
      </w:r>
      <w:proofErr w:type="spellEnd"/>
      <w:r w:rsidR="003A6F66" w:rsidRPr="003A6F66">
        <w:rPr>
          <w:b w:val="0"/>
          <w:bCs/>
          <w:lang w:eastAsia="zh-CN"/>
        </w:rPr>
        <w:t xml:space="preserve"> Zhou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A6F66" w:rsidRPr="003A6F66">
        <w:rPr>
          <w:b w:val="0"/>
          <w:bCs/>
        </w:rPr>
        <w:t>zhourunze</w:t>
      </w:r>
      <w:proofErr w:type="spellEnd"/>
      <w:r w:rsidR="003A6F66" w:rsidRPr="003A6F66">
        <w:rPr>
          <w:b w:val="0"/>
          <w:bCs/>
        </w:rPr>
        <w:t xml:space="preserve"> AT </w:t>
      </w:r>
      <w:proofErr w:type="spellStart"/>
      <w:r w:rsidR="003A6F66" w:rsidRPr="003A6F66">
        <w:rPr>
          <w:b w:val="0"/>
          <w:bCs/>
        </w:rPr>
        <w:t>huawei</w:t>
      </w:r>
      <w:proofErr w:type="spellEnd"/>
      <w:r w:rsidR="003A6F66" w:rsidRPr="003A6F66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A579A" w:rsidRPr="00AF120B">
        <w:rPr>
          <w:highlight w:val="yellow"/>
        </w:rPr>
        <w:t>CR 5040 (TS 23.501), CR 4531 (TS 23.502)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85B43" w:rsidRPr="00D60DB1" w:rsidRDefault="00B85B43" w:rsidP="00B85B43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 xml:space="preserve">SA2 thanks CT4 for their Reply LS on Proposed method for AMF discovery and subscription by the TSCTSF. Based on the CT4 suggestion in the LS, SA2 updated </w:t>
      </w:r>
      <w:r>
        <w:rPr>
          <w:rFonts w:ascii="Arial" w:hAnsi="Arial" w:cs="Arial"/>
          <w:color w:val="000000"/>
        </w:rPr>
        <w:t xml:space="preserve">impacted clauses in both </w:t>
      </w:r>
      <w:r w:rsidRPr="000A579A">
        <w:rPr>
          <w:rFonts w:ascii="Arial" w:hAnsi="Arial" w:cs="Arial"/>
          <w:color w:val="000000"/>
        </w:rPr>
        <w:t>TS 23.501 and TS 23.502 accordingly</w:t>
      </w:r>
      <w:r>
        <w:rPr>
          <w:rFonts w:ascii="Arial" w:hAnsi="Arial" w:cs="Arial"/>
          <w:color w:val="000000"/>
        </w:rPr>
        <w:t>.</w:t>
      </w:r>
    </w:p>
    <w:p w:rsidR="00B85B43" w:rsidRPr="000A579A" w:rsidRDefault="00B85B43" w:rsidP="00B85B43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>Please see the attac</w:t>
      </w:r>
      <w:r>
        <w:rPr>
          <w:rFonts w:ascii="Arial" w:hAnsi="Arial" w:cs="Arial"/>
          <w:color w:val="000000"/>
        </w:rPr>
        <w:t>hed</w:t>
      </w:r>
      <w:r w:rsidRPr="000A579A">
        <w:rPr>
          <w:rFonts w:ascii="Arial" w:hAnsi="Arial" w:cs="Arial"/>
          <w:color w:val="000000"/>
        </w:rPr>
        <w:t xml:space="preserve"> CR</w:t>
      </w:r>
      <w:r>
        <w:rPr>
          <w:rFonts w:ascii="Arial" w:hAnsi="Arial" w:cs="Arial"/>
          <w:color w:val="000000"/>
        </w:rPr>
        <w:t xml:space="preserve">s agreed by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hAnsi="Arial" w:cs="Arial"/>
          <w:color w:val="000000"/>
        </w:rPr>
        <w:t>2</w:t>
      </w:r>
      <w:r w:rsidRPr="000A579A">
        <w:rPr>
          <w:rFonts w:ascii="Arial" w:hAnsi="Arial" w:cs="Arial"/>
          <w:color w:val="000000"/>
        </w:rPr>
        <w:t xml:space="preserve"> for details.</w:t>
      </w:r>
    </w:p>
    <w:p w:rsidR="00463675" w:rsidRPr="00B85B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C7610" w:rsidRPr="00810DE0">
        <w:rPr>
          <w:rFonts w:ascii="Arial" w:hAnsi="Arial" w:cs="Arial"/>
          <w:b/>
          <w:color w:val="000000"/>
        </w:rPr>
        <w:t xml:space="preserve">CT4 </w:t>
      </w:r>
      <w:r w:rsidRPr="00810DE0">
        <w:rPr>
          <w:rFonts w:ascii="Arial" w:hAnsi="Arial" w:cs="Arial"/>
          <w:b/>
        </w:rPr>
        <w:t>gr</w:t>
      </w:r>
      <w:r w:rsidRPr="000F4E43">
        <w:rPr>
          <w:rFonts w:ascii="Arial" w:hAnsi="Arial" w:cs="Arial"/>
          <w:b/>
        </w:rPr>
        <w:t>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74959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FC7610" w:rsidRPr="00810DE0">
        <w:rPr>
          <w:rFonts w:ascii="Arial" w:hAnsi="Arial" w:cs="Arial"/>
          <w:color w:val="000000"/>
        </w:rPr>
        <w:t>CT4</w:t>
      </w:r>
      <w:r w:rsidR="006E17FC" w:rsidRPr="00810DE0">
        <w:rPr>
          <w:rFonts w:ascii="Arial" w:hAnsi="Arial" w:cs="Arial"/>
          <w:color w:val="000000"/>
        </w:rPr>
        <w:t xml:space="preserve"> group to</w:t>
      </w:r>
      <w:r w:rsidR="00C74959" w:rsidRPr="00810DE0">
        <w:rPr>
          <w:rFonts w:ascii="Arial" w:hAnsi="Arial" w:cs="Arial"/>
          <w:color w:val="000000"/>
        </w:rPr>
        <w:t xml:space="preserve"> take the above response into account.</w:t>
      </w:r>
      <w:r w:rsidR="006E17FC" w:rsidRPr="00810DE0">
        <w:rPr>
          <w:rFonts w:ascii="Arial" w:hAnsi="Arial" w:cs="Arial"/>
          <w:color w:val="000000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C7354" w:rsidRPr="008C7354" w:rsidRDefault="008C7354" w:rsidP="008C7354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8C7354">
        <w:rPr>
          <w:rFonts w:ascii="Arial" w:hAnsi="Arial" w:cs="Arial"/>
          <w:bCs/>
        </w:rPr>
        <w:t>TSG-SA2 Meeting #160-Ad Hoc-e</w:t>
      </w:r>
      <w:r w:rsidRPr="008C7354">
        <w:rPr>
          <w:rFonts w:ascii="Arial" w:hAnsi="Arial" w:cs="Arial"/>
          <w:bCs/>
        </w:rPr>
        <w:tab/>
        <w:t>22nd – 29th January, 2024</w:t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  <w:t>Online</w:t>
      </w:r>
    </w:p>
    <w:p w:rsidR="00463675" w:rsidRPr="00931A19" w:rsidRDefault="008C7354" w:rsidP="00B85B43">
      <w:pPr>
        <w:tabs>
          <w:tab w:val="left" w:pos="3850"/>
        </w:tabs>
        <w:spacing w:after="120"/>
        <w:rPr>
          <w:rFonts w:ascii="Arial" w:hAnsi="Arial" w:cs="Arial"/>
          <w:bCs/>
        </w:rPr>
      </w:pPr>
      <w:r w:rsidRPr="008C7354">
        <w:rPr>
          <w:rFonts w:ascii="Arial" w:hAnsi="Arial" w:cs="Arial"/>
          <w:bCs/>
        </w:rPr>
        <w:t>TSG-SA2 Meeting #161</w:t>
      </w:r>
      <w:r w:rsidRPr="008C7354">
        <w:rPr>
          <w:rFonts w:ascii="Arial" w:hAnsi="Arial" w:cs="Arial"/>
          <w:bCs/>
        </w:rPr>
        <w:tab/>
        <w:t>26th February – 1st March, 2024</w:t>
      </w:r>
      <w:r w:rsidRPr="008C7354">
        <w:rPr>
          <w:rFonts w:ascii="Arial" w:hAnsi="Arial" w:cs="Arial"/>
          <w:bCs/>
        </w:rPr>
        <w:tab/>
      </w:r>
      <w:r w:rsidRPr="008C7354">
        <w:rPr>
          <w:rFonts w:ascii="Arial" w:hAnsi="Arial" w:cs="Arial"/>
          <w:bCs/>
        </w:rPr>
        <w:tab/>
        <w:t>Athens, GR</w:t>
      </w:r>
    </w:p>
    <w:sectPr w:rsidR="00463675" w:rsidRPr="00931A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9CD" w:rsidRDefault="00C229CD">
      <w:r>
        <w:separator/>
      </w:r>
    </w:p>
  </w:endnote>
  <w:endnote w:type="continuationSeparator" w:id="0">
    <w:p w:rsidR="00C229CD" w:rsidRDefault="00C2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9CD" w:rsidRDefault="00C229CD">
      <w:r>
        <w:separator/>
      </w:r>
    </w:p>
  </w:footnote>
  <w:footnote w:type="continuationSeparator" w:id="0">
    <w:p w:rsidR="00C229CD" w:rsidRDefault="00C22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D9440F"/>
    <w:multiLevelType w:val="hybridMultilevel"/>
    <w:tmpl w:val="6BAE5148"/>
    <w:lvl w:ilvl="0" w:tplc="64B60C42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203E"/>
    <w:rsid w:val="00051868"/>
    <w:rsid w:val="000534DD"/>
    <w:rsid w:val="00076BB0"/>
    <w:rsid w:val="000A1FC4"/>
    <w:rsid w:val="000A579A"/>
    <w:rsid w:val="000E7FEC"/>
    <w:rsid w:val="000F08AB"/>
    <w:rsid w:val="000F3DEA"/>
    <w:rsid w:val="000F4E43"/>
    <w:rsid w:val="00101DC4"/>
    <w:rsid w:val="00130D6F"/>
    <w:rsid w:val="001404A4"/>
    <w:rsid w:val="00144B78"/>
    <w:rsid w:val="00175A43"/>
    <w:rsid w:val="00175C86"/>
    <w:rsid w:val="00184B7C"/>
    <w:rsid w:val="0019277B"/>
    <w:rsid w:val="001A31C6"/>
    <w:rsid w:val="001B6994"/>
    <w:rsid w:val="001B7D46"/>
    <w:rsid w:val="001C1B1A"/>
    <w:rsid w:val="001C25DA"/>
    <w:rsid w:val="001D71CA"/>
    <w:rsid w:val="0022103D"/>
    <w:rsid w:val="00223ED5"/>
    <w:rsid w:val="00243599"/>
    <w:rsid w:val="00246B9C"/>
    <w:rsid w:val="00262A1C"/>
    <w:rsid w:val="00264A7F"/>
    <w:rsid w:val="002B149A"/>
    <w:rsid w:val="002F6F60"/>
    <w:rsid w:val="003007F7"/>
    <w:rsid w:val="00305AD7"/>
    <w:rsid w:val="00324937"/>
    <w:rsid w:val="00344778"/>
    <w:rsid w:val="003801B5"/>
    <w:rsid w:val="003856A3"/>
    <w:rsid w:val="00387EBE"/>
    <w:rsid w:val="003A0F66"/>
    <w:rsid w:val="003A6F66"/>
    <w:rsid w:val="003C6ED3"/>
    <w:rsid w:val="003C7CBC"/>
    <w:rsid w:val="003D4891"/>
    <w:rsid w:val="003D4AF8"/>
    <w:rsid w:val="003D516B"/>
    <w:rsid w:val="00402DD4"/>
    <w:rsid w:val="00416573"/>
    <w:rsid w:val="00426A26"/>
    <w:rsid w:val="00432D5E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D3BA0"/>
    <w:rsid w:val="004E15BE"/>
    <w:rsid w:val="004E592D"/>
    <w:rsid w:val="004E7DBD"/>
    <w:rsid w:val="004E7F6A"/>
    <w:rsid w:val="004F4A64"/>
    <w:rsid w:val="004F4D6A"/>
    <w:rsid w:val="00574CB5"/>
    <w:rsid w:val="00584B08"/>
    <w:rsid w:val="00586194"/>
    <w:rsid w:val="005918EF"/>
    <w:rsid w:val="00595688"/>
    <w:rsid w:val="00597081"/>
    <w:rsid w:val="005A00EA"/>
    <w:rsid w:val="005A7D69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6F330D"/>
    <w:rsid w:val="006F4CA7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A60E1"/>
    <w:rsid w:val="007E2F26"/>
    <w:rsid w:val="007E71B4"/>
    <w:rsid w:val="007F3EE4"/>
    <w:rsid w:val="00810DE0"/>
    <w:rsid w:val="00811FC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4E21"/>
    <w:rsid w:val="008C7354"/>
    <w:rsid w:val="008D6007"/>
    <w:rsid w:val="008D7B65"/>
    <w:rsid w:val="008F1776"/>
    <w:rsid w:val="00906004"/>
    <w:rsid w:val="00923E7C"/>
    <w:rsid w:val="00931A19"/>
    <w:rsid w:val="009472B8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47F13"/>
    <w:rsid w:val="00A80196"/>
    <w:rsid w:val="00A97246"/>
    <w:rsid w:val="00AA3F43"/>
    <w:rsid w:val="00AB6EC3"/>
    <w:rsid w:val="00AC6962"/>
    <w:rsid w:val="00AE1BD2"/>
    <w:rsid w:val="00AF120B"/>
    <w:rsid w:val="00AF57EF"/>
    <w:rsid w:val="00AF5D18"/>
    <w:rsid w:val="00B007D5"/>
    <w:rsid w:val="00B10016"/>
    <w:rsid w:val="00B31FE9"/>
    <w:rsid w:val="00B76927"/>
    <w:rsid w:val="00B81AA1"/>
    <w:rsid w:val="00B85B43"/>
    <w:rsid w:val="00BB77FB"/>
    <w:rsid w:val="00BD727C"/>
    <w:rsid w:val="00C050F1"/>
    <w:rsid w:val="00C229CD"/>
    <w:rsid w:val="00C25B1D"/>
    <w:rsid w:val="00C30D6F"/>
    <w:rsid w:val="00C33343"/>
    <w:rsid w:val="00C4081E"/>
    <w:rsid w:val="00C47105"/>
    <w:rsid w:val="00C55D6B"/>
    <w:rsid w:val="00C66EB9"/>
    <w:rsid w:val="00C7495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179F7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426CB"/>
    <w:rsid w:val="00F508E2"/>
    <w:rsid w:val="00F62570"/>
    <w:rsid w:val="00F718D4"/>
    <w:rsid w:val="00F71E4B"/>
    <w:rsid w:val="00FB0D38"/>
    <w:rsid w:val="00FC2A0F"/>
    <w:rsid w:val="00FC761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58DF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432D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2023-11-03T14:20:00Z</dcterms:created>
  <dcterms:modified xsi:type="dcterms:W3CDTF">2023-11-03T14:20:00Z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(3)c2RjZ1J2GJ8MLUubI3+rgYU/vIMCtWhvEpE3qIX2Ejw50Ea4A0xwWmIia2gO8GTiWqBham04
iJDjRQkFSY3uWZrh3p+ingKCihWzIZ82hnlQtIBZCoRsu7GiHzKqGanSbdltEkw6xZyLR/HJ
XGlOYSKAazFb5pSSHnZhnY2Y9mSeXK30TGthcGStF11fP8CdGbYpOuAyff81Bup2O9CL5ipB
R3KnEBCeCtDFmcpFMn</vt:lpwstr>
  </property>
  <property fmtid="{D5CDD505-2E9C-101B-9397-08002B2CF9AE}" pid="3" name="_2015_ms_pID_7253431">
    <vt:lpwstr>Sjq8+syVyxIAWl1u+2UCAs6k88qiEavkG35Cy4x3ddyBosqwFM4rim
VbxNm106uFVMd+RxFoNqMWzi37WgL2tfkmmPZOD9e6ncXQnrrSYHnDMgnHNfpDFU2HUhauXg
63enMvBp6NZOts/f/3l9b5MXceJK9Tysg7pZcb1bk0nhbsKoJhDTTJby61mKFcvdZy0COBZZ
3I/+3XCAcLeFWsNL2TkbVXJIM4T6fm/3kQ6Q</vt:lpwstr>
  </property>
  <property fmtid="{D5CDD505-2E9C-101B-9397-08002B2CF9AE}" pid="4" name="_2015_ms_pID_7253432">
    <vt:lpwstr>SCqiMwTNPVOqAZwEfwdceKA=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1696640748</vt:lpwstr>
  </property>
</Properties>
</file>